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E313A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DB1022" w:rsidRDefault="00834C63" w:rsidP="00834C6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банкротства физических лиц</w:t>
      </w:r>
    </w:p>
    <w:p w:rsidR="00DB1022" w:rsidRPr="00DB1022" w:rsidRDefault="00DB1022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B1022">
        <w:rPr>
          <w:rFonts w:ascii="Times New Roman" w:hAnsi="Times New Roman" w:cs="Times New Roman"/>
          <w:bCs/>
          <w:sz w:val="28"/>
          <w:szCs w:val="28"/>
        </w:rPr>
        <w:t>Банкротство - официальное признание несостоятельности должника в вопросах удовлетворения требований кредиторов. При этом цель банкротства - это удовлетворение претензий кредиторов за счет имущества должника, реструктуризация долга или заключение мирового соглашения сторонами.</w:t>
      </w:r>
    </w:p>
    <w:p w:rsidR="00E84478" w:rsidRPr="000954C2" w:rsidRDefault="007610EF" w:rsidP="00D201EB">
      <w:pPr>
        <w:tabs>
          <w:tab w:val="left" w:pos="988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B1022" w:rsidRPr="007610EF">
        <w:rPr>
          <w:rFonts w:ascii="Times New Roman" w:hAnsi="Times New Roman" w:cs="Times New Roman"/>
          <w:bCs/>
          <w:i/>
          <w:sz w:val="28"/>
          <w:szCs w:val="28"/>
        </w:rPr>
        <w:t xml:space="preserve">Процедура признания банкротом физических лиц за последние годы становится весьма востребована и популярна. Так, </w:t>
      </w:r>
      <w:r w:rsidR="00003D03">
        <w:rPr>
          <w:rFonts w:ascii="Times New Roman" w:hAnsi="Times New Roman" w:cs="Times New Roman"/>
          <w:bCs/>
          <w:i/>
          <w:sz w:val="28"/>
          <w:szCs w:val="28"/>
        </w:rPr>
        <w:t xml:space="preserve">в настоящее время </w:t>
      </w:r>
      <w:r w:rsidR="000954C2">
        <w:rPr>
          <w:rFonts w:ascii="Times New Roman" w:hAnsi="Times New Roman" w:cs="Times New Roman"/>
          <w:bCs/>
          <w:i/>
          <w:sz w:val="28"/>
          <w:szCs w:val="28"/>
        </w:rPr>
        <w:t xml:space="preserve">в производстве </w:t>
      </w:r>
      <w:r w:rsidR="00003D03">
        <w:rPr>
          <w:rFonts w:ascii="Times New Roman" w:hAnsi="Times New Roman" w:cs="Times New Roman"/>
          <w:bCs/>
          <w:i/>
          <w:sz w:val="28"/>
          <w:szCs w:val="28"/>
        </w:rPr>
        <w:t>Арбитражн</w:t>
      </w:r>
      <w:r w:rsidR="000954C2">
        <w:rPr>
          <w:rFonts w:ascii="Times New Roman" w:hAnsi="Times New Roman" w:cs="Times New Roman"/>
          <w:bCs/>
          <w:i/>
          <w:sz w:val="28"/>
          <w:szCs w:val="28"/>
        </w:rPr>
        <w:t>ого</w:t>
      </w:r>
      <w:r w:rsidR="00003D03">
        <w:rPr>
          <w:rFonts w:ascii="Times New Roman" w:hAnsi="Times New Roman" w:cs="Times New Roman"/>
          <w:bCs/>
          <w:i/>
          <w:sz w:val="28"/>
          <w:szCs w:val="28"/>
        </w:rPr>
        <w:t xml:space="preserve"> суд</w:t>
      </w:r>
      <w:r w:rsidR="000954C2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003D03">
        <w:rPr>
          <w:rFonts w:ascii="Times New Roman" w:hAnsi="Times New Roman" w:cs="Times New Roman"/>
          <w:bCs/>
          <w:i/>
          <w:sz w:val="28"/>
          <w:szCs w:val="28"/>
        </w:rPr>
        <w:t xml:space="preserve"> Республики Адыгея  </w:t>
      </w:r>
      <w:r w:rsidR="000954C2">
        <w:rPr>
          <w:rFonts w:ascii="Times New Roman" w:hAnsi="Times New Roman" w:cs="Times New Roman"/>
          <w:bCs/>
          <w:i/>
          <w:sz w:val="28"/>
          <w:szCs w:val="28"/>
        </w:rPr>
        <w:t>находится</w:t>
      </w:r>
      <w:r w:rsidR="00003D03">
        <w:rPr>
          <w:rFonts w:ascii="Times New Roman" w:hAnsi="Times New Roman" w:cs="Times New Roman"/>
          <w:bCs/>
          <w:i/>
          <w:sz w:val="28"/>
          <w:szCs w:val="28"/>
        </w:rPr>
        <w:t xml:space="preserve"> 1309 д</w:t>
      </w:r>
      <w:r w:rsidR="00E84478">
        <w:rPr>
          <w:rFonts w:ascii="Times New Roman" w:hAnsi="Times New Roman" w:cs="Times New Roman"/>
          <w:bCs/>
          <w:i/>
          <w:sz w:val="28"/>
          <w:szCs w:val="28"/>
        </w:rPr>
        <w:t>ел о банкротстве физических лиц</w:t>
      </w:r>
      <w:r w:rsidR="007A2A0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7A2A0C" w:rsidRPr="007A2A0C">
        <w:rPr>
          <w:rFonts w:ascii="Times New Roman" w:hAnsi="Times New Roman" w:cs="Times New Roman"/>
          <w:bCs/>
          <w:i/>
          <w:sz w:val="28"/>
          <w:szCs w:val="28"/>
        </w:rPr>
        <w:t xml:space="preserve"> что </w:t>
      </w:r>
      <w:r w:rsidR="007A2A0C" w:rsidRPr="00197D08">
        <w:rPr>
          <w:rFonts w:ascii="Times New Roman" w:hAnsi="Times New Roman" w:cs="Times New Roman"/>
          <w:bCs/>
          <w:i/>
          <w:sz w:val="28"/>
          <w:szCs w:val="28"/>
        </w:rPr>
        <w:t xml:space="preserve">на </w:t>
      </w:r>
      <w:r w:rsidR="000954C2" w:rsidRPr="00197D08">
        <w:rPr>
          <w:rFonts w:ascii="Times New Roman" w:hAnsi="Times New Roman" w:cs="Times New Roman"/>
          <w:bCs/>
          <w:i/>
          <w:sz w:val="28"/>
          <w:szCs w:val="28"/>
        </w:rPr>
        <w:t>41</w:t>
      </w:r>
      <w:r w:rsidR="007A2A0C" w:rsidRPr="00197D08">
        <w:rPr>
          <w:rFonts w:ascii="Times New Roman" w:hAnsi="Times New Roman" w:cs="Times New Roman"/>
          <w:bCs/>
          <w:i/>
          <w:sz w:val="28"/>
          <w:szCs w:val="28"/>
        </w:rPr>
        <w:t>% больше</w:t>
      </w:r>
      <w:r w:rsidR="007A2A0C" w:rsidRPr="007A2A0C">
        <w:rPr>
          <w:rFonts w:ascii="Times New Roman" w:hAnsi="Times New Roman" w:cs="Times New Roman"/>
          <w:bCs/>
          <w:i/>
          <w:sz w:val="28"/>
          <w:szCs w:val="28"/>
        </w:rPr>
        <w:t xml:space="preserve">, чем </w:t>
      </w:r>
      <w:r w:rsidR="000954C2">
        <w:rPr>
          <w:rFonts w:ascii="Times New Roman" w:hAnsi="Times New Roman" w:cs="Times New Roman"/>
          <w:bCs/>
          <w:i/>
          <w:sz w:val="28"/>
          <w:szCs w:val="28"/>
        </w:rPr>
        <w:t>на аналогичную дату</w:t>
      </w:r>
      <w:r w:rsidR="007A2A0C">
        <w:rPr>
          <w:rFonts w:ascii="Times New Roman" w:hAnsi="Times New Roman" w:cs="Times New Roman"/>
          <w:bCs/>
          <w:i/>
          <w:sz w:val="28"/>
          <w:szCs w:val="28"/>
        </w:rPr>
        <w:t xml:space="preserve"> прошлого года. </w:t>
      </w:r>
      <w:r w:rsidR="00E84478" w:rsidRPr="00E84478">
        <w:rPr>
          <w:rFonts w:ascii="Times New Roman" w:hAnsi="Times New Roman" w:cs="Times New Roman"/>
          <w:bCs/>
          <w:i/>
          <w:sz w:val="28"/>
          <w:szCs w:val="28"/>
        </w:rPr>
        <w:t>Основной причиной банкротства являются долги перед банками и налоговой службой.</w:t>
      </w:r>
      <w:r w:rsidR="00E84478" w:rsidRPr="00E84478">
        <w:t xml:space="preserve"> </w:t>
      </w:r>
      <w:r w:rsidR="00E84478" w:rsidRPr="00E84478">
        <w:rPr>
          <w:rFonts w:ascii="Times New Roman" w:hAnsi="Times New Roman" w:cs="Times New Roman"/>
          <w:bCs/>
          <w:i/>
          <w:sz w:val="28"/>
          <w:szCs w:val="28"/>
        </w:rPr>
        <w:t xml:space="preserve">Зачастую люди берут в кредит большие суммы, но по ряду причин не могут </w:t>
      </w:r>
      <w:r w:rsidR="007A2A0C">
        <w:rPr>
          <w:rFonts w:ascii="Times New Roman" w:hAnsi="Times New Roman" w:cs="Times New Roman"/>
          <w:bCs/>
          <w:i/>
          <w:sz w:val="28"/>
          <w:szCs w:val="28"/>
        </w:rPr>
        <w:t xml:space="preserve">их </w:t>
      </w:r>
      <w:r w:rsidR="000954C2">
        <w:rPr>
          <w:rFonts w:ascii="Times New Roman" w:hAnsi="Times New Roman" w:cs="Times New Roman"/>
          <w:bCs/>
          <w:i/>
          <w:sz w:val="28"/>
          <w:szCs w:val="28"/>
        </w:rPr>
        <w:t>вернуть</w:t>
      </w:r>
      <w:r w:rsidR="007A2A0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954C2">
        <w:rPr>
          <w:rFonts w:ascii="Times New Roman" w:hAnsi="Times New Roman" w:cs="Times New Roman"/>
          <w:bCs/>
          <w:i/>
          <w:sz w:val="28"/>
          <w:szCs w:val="28"/>
        </w:rPr>
        <w:t>и увязают в долгах</w:t>
      </w:r>
      <w:r>
        <w:rPr>
          <w:rFonts w:ascii="Times New Roman" w:hAnsi="Times New Roman" w:cs="Times New Roman"/>
          <w:bCs/>
          <w:sz w:val="28"/>
          <w:szCs w:val="28"/>
        </w:rPr>
        <w:t xml:space="preserve">», - </w:t>
      </w:r>
      <w:r w:rsidR="007A2A0C">
        <w:rPr>
          <w:rFonts w:ascii="Times New Roman" w:hAnsi="Times New Roman" w:cs="Times New Roman"/>
          <w:bCs/>
          <w:sz w:val="28"/>
          <w:szCs w:val="28"/>
        </w:rPr>
        <w:t>говорит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 w:rsidR="007A2A0C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Управления Росреестра по Республике Адыгея </w:t>
      </w:r>
      <w:r w:rsidR="007A2A0C">
        <w:rPr>
          <w:rFonts w:ascii="Times New Roman" w:hAnsi="Times New Roman" w:cs="Times New Roman"/>
          <w:b/>
          <w:bCs/>
          <w:sz w:val="28"/>
          <w:szCs w:val="28"/>
        </w:rPr>
        <w:t>Марина Никифорова</w:t>
      </w:r>
      <w:r w:rsidR="00DB1022" w:rsidRPr="00DB1022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8A7" w:rsidRPr="002748A7" w:rsidRDefault="00414B19" w:rsidP="002748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в </w:t>
      </w:r>
      <w:r w:rsidR="002748A7" w:rsidRPr="002748A7">
        <w:rPr>
          <w:rFonts w:ascii="Times New Roman" w:hAnsi="Times New Roman" w:cs="Times New Roman"/>
          <w:bCs/>
          <w:sz w:val="28"/>
          <w:szCs w:val="28"/>
        </w:rPr>
        <w:t>законодательстве четко обозначены признаки, при которых может быть применима процедура банкротства физлица:</w:t>
      </w:r>
    </w:p>
    <w:p w:rsidR="002748A7" w:rsidRPr="00414B19" w:rsidRDefault="002748A7" w:rsidP="00414B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4B19">
        <w:rPr>
          <w:rFonts w:ascii="Times New Roman" w:hAnsi="Times New Roman" w:cs="Times New Roman"/>
          <w:bCs/>
          <w:sz w:val="28"/>
          <w:szCs w:val="28"/>
        </w:rPr>
        <w:t>сумма задолженности должна превышать 500 000 рублей;</w:t>
      </w:r>
    </w:p>
    <w:p w:rsidR="002748A7" w:rsidRPr="00414B19" w:rsidRDefault="002748A7" w:rsidP="00414B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4B19">
        <w:rPr>
          <w:rFonts w:ascii="Times New Roman" w:hAnsi="Times New Roman" w:cs="Times New Roman"/>
          <w:bCs/>
          <w:sz w:val="28"/>
          <w:szCs w:val="28"/>
        </w:rPr>
        <w:t>просрочка выплаты долга или очередного платежа по нему составляет 3 месяца и более;</w:t>
      </w:r>
    </w:p>
    <w:p w:rsidR="002748A7" w:rsidRPr="00414B19" w:rsidRDefault="002748A7" w:rsidP="00414B19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4B19">
        <w:rPr>
          <w:rFonts w:ascii="Times New Roman" w:hAnsi="Times New Roman" w:cs="Times New Roman"/>
          <w:bCs/>
          <w:sz w:val="28"/>
          <w:szCs w:val="28"/>
        </w:rPr>
        <w:t>невозможность выплатить долг в дальнейшем.</w:t>
      </w:r>
    </w:p>
    <w:p w:rsidR="002748A7" w:rsidRPr="002748A7" w:rsidRDefault="002748A7" w:rsidP="002748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48A7">
        <w:rPr>
          <w:rFonts w:ascii="Times New Roman" w:hAnsi="Times New Roman" w:cs="Times New Roman"/>
          <w:bCs/>
          <w:sz w:val="28"/>
          <w:szCs w:val="28"/>
        </w:rPr>
        <w:t>Инициатором банкротства может выступать как сам должник, так и кредитор или налоговая служба, причем налоговики инициируют процедуру, если задолженность гражданина по налоговым платежам в совокупности превышает 500 000 рублей.</w:t>
      </w:r>
    </w:p>
    <w:p w:rsidR="002748A7" w:rsidRPr="002748A7" w:rsidRDefault="002748A7" w:rsidP="002748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48A7">
        <w:rPr>
          <w:rFonts w:ascii="Times New Roman" w:hAnsi="Times New Roman" w:cs="Times New Roman"/>
          <w:bCs/>
          <w:sz w:val="28"/>
          <w:szCs w:val="28"/>
        </w:rPr>
        <w:t>Несостоятельность физического лица предполагает реализацию следующих процедур:</w:t>
      </w:r>
    </w:p>
    <w:p w:rsidR="002748A7" w:rsidRPr="00414B19" w:rsidRDefault="002748A7" w:rsidP="00414B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4B19">
        <w:rPr>
          <w:rFonts w:ascii="Times New Roman" w:hAnsi="Times New Roman" w:cs="Times New Roman"/>
          <w:bCs/>
          <w:sz w:val="28"/>
          <w:szCs w:val="28"/>
        </w:rPr>
        <w:t>реструктуризация долгов;</w:t>
      </w:r>
    </w:p>
    <w:p w:rsidR="005948D6" w:rsidRDefault="002748A7" w:rsidP="00414B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4B19">
        <w:rPr>
          <w:rFonts w:ascii="Times New Roman" w:hAnsi="Times New Roman" w:cs="Times New Roman"/>
          <w:bCs/>
          <w:sz w:val="28"/>
          <w:szCs w:val="28"/>
        </w:rPr>
        <w:t>реализация имущества должника</w:t>
      </w:r>
      <w:r w:rsidR="005948D6">
        <w:rPr>
          <w:rFonts w:ascii="Times New Roman" w:hAnsi="Times New Roman" w:cs="Times New Roman"/>
          <w:bCs/>
          <w:sz w:val="28"/>
          <w:szCs w:val="28"/>
        </w:rPr>
        <w:t>;</w:t>
      </w:r>
    </w:p>
    <w:p w:rsidR="002748A7" w:rsidRPr="00414B19" w:rsidRDefault="005948D6" w:rsidP="00414B1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мировое соглашение</w:t>
      </w:r>
      <w:r w:rsidR="002748A7" w:rsidRPr="00414B1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48A7" w:rsidRPr="002748A7" w:rsidRDefault="002748A7" w:rsidP="002748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48A7">
        <w:rPr>
          <w:rFonts w:ascii="Times New Roman" w:hAnsi="Times New Roman" w:cs="Times New Roman"/>
          <w:bCs/>
          <w:sz w:val="28"/>
          <w:szCs w:val="28"/>
        </w:rPr>
        <w:t xml:space="preserve">При наличии </w:t>
      </w:r>
      <w:r w:rsidR="005948D6">
        <w:rPr>
          <w:rFonts w:ascii="Times New Roman" w:hAnsi="Times New Roman" w:cs="Times New Roman"/>
          <w:bCs/>
          <w:sz w:val="28"/>
          <w:szCs w:val="28"/>
        </w:rPr>
        <w:t xml:space="preserve">сопоставимого с имеющимися обязательствами дохода, позволяющего погасить долг за три года, </w:t>
      </w:r>
      <w:r w:rsidRPr="002748A7">
        <w:rPr>
          <w:rFonts w:ascii="Times New Roman" w:hAnsi="Times New Roman" w:cs="Times New Roman"/>
          <w:bCs/>
          <w:sz w:val="28"/>
          <w:szCs w:val="28"/>
        </w:rPr>
        <w:t xml:space="preserve"> применяется реструктуризация. </w:t>
      </w:r>
      <w:r w:rsidRPr="002748A7">
        <w:rPr>
          <w:rFonts w:ascii="Times New Roman" w:hAnsi="Times New Roman" w:cs="Times New Roman"/>
          <w:bCs/>
          <w:sz w:val="28"/>
          <w:szCs w:val="28"/>
        </w:rPr>
        <w:lastRenderedPageBreak/>
        <w:t>Решение о реструктуризации задолженности применяется судом исходя из финансового состояния должника.</w:t>
      </w:r>
    </w:p>
    <w:p w:rsidR="002748A7" w:rsidRPr="002748A7" w:rsidRDefault="002748A7" w:rsidP="002748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48A7">
        <w:rPr>
          <w:rFonts w:ascii="Times New Roman" w:hAnsi="Times New Roman" w:cs="Times New Roman"/>
          <w:bCs/>
          <w:sz w:val="28"/>
          <w:szCs w:val="28"/>
        </w:rPr>
        <w:t>Реализация имущества должника подразумевает, что все имущество гражданина продается, и вырученные средства идут на погашение долга.</w:t>
      </w:r>
    </w:p>
    <w:p w:rsidR="002748A7" w:rsidRPr="002748A7" w:rsidRDefault="002748A7" w:rsidP="002748A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48A7">
        <w:rPr>
          <w:rFonts w:ascii="Times New Roman" w:hAnsi="Times New Roman" w:cs="Times New Roman"/>
          <w:bCs/>
          <w:sz w:val="28"/>
          <w:szCs w:val="28"/>
        </w:rPr>
        <w:t>Вместе с тем, не может быть реализовано при банкротстве:</w:t>
      </w:r>
    </w:p>
    <w:p w:rsidR="002748A7" w:rsidRPr="00414B19" w:rsidRDefault="002748A7" w:rsidP="00414B19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4B19">
        <w:rPr>
          <w:rFonts w:ascii="Times New Roman" w:hAnsi="Times New Roman" w:cs="Times New Roman"/>
          <w:bCs/>
          <w:sz w:val="28"/>
          <w:szCs w:val="28"/>
        </w:rPr>
        <w:t>единственное жилье, за исключением залоговых и ипотечных объектов;</w:t>
      </w:r>
    </w:p>
    <w:p w:rsidR="002748A7" w:rsidRPr="00414B19" w:rsidRDefault="002748A7" w:rsidP="00414B19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4B19">
        <w:rPr>
          <w:rFonts w:ascii="Times New Roman" w:hAnsi="Times New Roman" w:cs="Times New Roman"/>
          <w:bCs/>
          <w:sz w:val="28"/>
          <w:szCs w:val="28"/>
        </w:rPr>
        <w:t>транспорт, используемый для основной работы;</w:t>
      </w:r>
    </w:p>
    <w:p w:rsidR="002748A7" w:rsidRPr="00414B19" w:rsidRDefault="002748A7" w:rsidP="00414B19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4B19">
        <w:rPr>
          <w:rFonts w:ascii="Times New Roman" w:hAnsi="Times New Roman" w:cs="Times New Roman"/>
          <w:bCs/>
          <w:sz w:val="28"/>
          <w:szCs w:val="28"/>
        </w:rPr>
        <w:t>компьютерная техника, применяемая в работе;</w:t>
      </w:r>
    </w:p>
    <w:p w:rsidR="002748A7" w:rsidRPr="00414B19" w:rsidRDefault="002748A7" w:rsidP="00414B19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4B19">
        <w:rPr>
          <w:rFonts w:ascii="Times New Roman" w:hAnsi="Times New Roman" w:cs="Times New Roman"/>
          <w:bCs/>
          <w:sz w:val="28"/>
          <w:szCs w:val="28"/>
        </w:rPr>
        <w:t>государственные премии и награды;</w:t>
      </w:r>
    </w:p>
    <w:p w:rsidR="002748A7" w:rsidRPr="00414B19" w:rsidRDefault="002748A7" w:rsidP="00414B19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4B19">
        <w:rPr>
          <w:rFonts w:ascii="Times New Roman" w:hAnsi="Times New Roman" w:cs="Times New Roman"/>
          <w:bCs/>
          <w:sz w:val="28"/>
          <w:szCs w:val="28"/>
        </w:rPr>
        <w:t>бытовые предметы, необходимые для осуществления жизни деятельности.</w:t>
      </w:r>
    </w:p>
    <w:p w:rsidR="002748A7" w:rsidRDefault="00087AF7" w:rsidP="00DB102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87AF7">
        <w:rPr>
          <w:rFonts w:ascii="Times New Roman" w:hAnsi="Times New Roman" w:cs="Times New Roman"/>
          <w:bCs/>
          <w:sz w:val="28"/>
          <w:szCs w:val="28"/>
        </w:rPr>
        <w:t xml:space="preserve">Имущество должника реализуется в процессе конкурсного производства, после чего долги погашаются, а остаток вырученных средств возвращается должнику. </w:t>
      </w:r>
      <w:proofErr w:type="gramStart"/>
      <w:r w:rsidRPr="00087AF7">
        <w:rPr>
          <w:rFonts w:ascii="Times New Roman" w:hAnsi="Times New Roman" w:cs="Times New Roman"/>
          <w:bCs/>
          <w:sz w:val="28"/>
          <w:szCs w:val="28"/>
        </w:rPr>
        <w:t xml:space="preserve">Если средств не хватает, то </w:t>
      </w:r>
      <w:r w:rsidR="005948D6">
        <w:rPr>
          <w:rFonts w:ascii="Times New Roman" w:hAnsi="Times New Roman" w:cs="Times New Roman"/>
          <w:bCs/>
          <w:sz w:val="28"/>
          <w:szCs w:val="28"/>
        </w:rPr>
        <w:t>гражданин освобождается от исполнения оставшихся обязательств, за исключением т</w:t>
      </w:r>
      <w:r w:rsidR="005948D6" w:rsidRPr="005948D6">
        <w:rPr>
          <w:rFonts w:ascii="Times New Roman" w:hAnsi="Times New Roman" w:cs="Times New Roman"/>
          <w:bCs/>
          <w:sz w:val="28"/>
          <w:szCs w:val="28"/>
        </w:rPr>
        <w:t>ребовани</w:t>
      </w:r>
      <w:r w:rsidR="005948D6">
        <w:rPr>
          <w:rFonts w:ascii="Times New Roman" w:hAnsi="Times New Roman" w:cs="Times New Roman"/>
          <w:bCs/>
          <w:sz w:val="28"/>
          <w:szCs w:val="28"/>
        </w:rPr>
        <w:t>й</w:t>
      </w:r>
      <w:r w:rsidR="005948D6" w:rsidRPr="005948D6">
        <w:rPr>
          <w:rFonts w:ascii="Times New Roman" w:hAnsi="Times New Roman" w:cs="Times New Roman"/>
          <w:bCs/>
          <w:sz w:val="28"/>
          <w:szCs w:val="28"/>
        </w:rPr>
        <w:t xml:space="preserve"> кредиторов по текущим платежам, о возмещении вреда, причиненного жизни или здоровью, о выплате заработной платы и выходного пособия, о возмещении морального вреда, о взыскании алиментов, а также требовани</w:t>
      </w:r>
      <w:r w:rsidR="005948D6">
        <w:rPr>
          <w:rFonts w:ascii="Times New Roman" w:hAnsi="Times New Roman" w:cs="Times New Roman"/>
          <w:bCs/>
          <w:sz w:val="28"/>
          <w:szCs w:val="28"/>
        </w:rPr>
        <w:t>й</w:t>
      </w:r>
      <w:r w:rsidR="005948D6" w:rsidRPr="005948D6">
        <w:rPr>
          <w:rFonts w:ascii="Times New Roman" w:hAnsi="Times New Roman" w:cs="Times New Roman"/>
          <w:bCs/>
          <w:sz w:val="28"/>
          <w:szCs w:val="28"/>
        </w:rPr>
        <w:t>, не заявленны</w:t>
      </w:r>
      <w:r w:rsidR="005948D6">
        <w:rPr>
          <w:rFonts w:ascii="Times New Roman" w:hAnsi="Times New Roman" w:cs="Times New Roman"/>
          <w:bCs/>
          <w:sz w:val="28"/>
          <w:szCs w:val="28"/>
        </w:rPr>
        <w:t>х</w:t>
      </w:r>
      <w:r w:rsidR="005948D6" w:rsidRPr="005948D6">
        <w:rPr>
          <w:rFonts w:ascii="Times New Roman" w:hAnsi="Times New Roman" w:cs="Times New Roman"/>
          <w:bCs/>
          <w:sz w:val="28"/>
          <w:szCs w:val="28"/>
        </w:rPr>
        <w:t xml:space="preserve"> при введении реструктуризации долгов гражданина или реализации имущества гражданина,</w:t>
      </w:r>
      <w:proofErr w:type="gramEnd"/>
    </w:p>
    <w:p w:rsidR="00FA47CA" w:rsidRDefault="00FA47CA" w:rsidP="00087AF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A47CA">
        <w:rPr>
          <w:rFonts w:ascii="Times New Roman" w:hAnsi="Times New Roman" w:cs="Times New Roman"/>
          <w:bCs/>
          <w:sz w:val="28"/>
          <w:szCs w:val="28"/>
        </w:rPr>
        <w:t xml:space="preserve">Принимая не простое решение о признании себя банкротом, необходимо учитывать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FA47CA">
        <w:rPr>
          <w:rFonts w:ascii="Times New Roman" w:hAnsi="Times New Roman" w:cs="Times New Roman"/>
          <w:bCs/>
          <w:sz w:val="28"/>
          <w:szCs w:val="28"/>
        </w:rPr>
        <w:t>нюансы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A47CA" w:rsidRPr="00FA47CA" w:rsidRDefault="00FA47CA" w:rsidP="00FA47CA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A47CA">
        <w:rPr>
          <w:rFonts w:ascii="Times New Roman" w:hAnsi="Times New Roman" w:cs="Times New Roman"/>
          <w:bCs/>
          <w:sz w:val="28"/>
          <w:szCs w:val="28"/>
        </w:rPr>
        <w:t>все время процедуры банкротства (реализации имущества должника) гражданин не может распоряжаться своими личными финансовыми средствами и доходами – это делает финансовый управляющий;</w:t>
      </w:r>
    </w:p>
    <w:p w:rsidR="00FA47CA" w:rsidRPr="00FA47CA" w:rsidRDefault="00FA47CA" w:rsidP="00FA47CA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A47CA">
        <w:rPr>
          <w:rFonts w:ascii="Times New Roman" w:hAnsi="Times New Roman" w:cs="Times New Roman"/>
          <w:bCs/>
          <w:sz w:val="28"/>
          <w:szCs w:val="28"/>
        </w:rPr>
        <w:t>на время процедуры суд может наложить на гражданина-должника запрет на выезд за пределы страны;</w:t>
      </w:r>
    </w:p>
    <w:p w:rsidR="00FA47CA" w:rsidRPr="00FA47CA" w:rsidRDefault="00FA47CA" w:rsidP="00FA47CA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A47CA">
        <w:rPr>
          <w:rFonts w:ascii="Times New Roman" w:hAnsi="Times New Roman" w:cs="Times New Roman"/>
          <w:bCs/>
          <w:sz w:val="28"/>
          <w:szCs w:val="28"/>
        </w:rPr>
        <w:t>нельзя открывать счета и депозиты в банках, совершать сделки (продавать и приобретать недвижимость, транспорт, ценные бумаги и т.д.).</w:t>
      </w:r>
    </w:p>
    <w:p w:rsidR="00FA47CA" w:rsidRPr="00FA47CA" w:rsidRDefault="00FA47CA" w:rsidP="00FA47CA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A47CA">
        <w:rPr>
          <w:rFonts w:ascii="Times New Roman" w:hAnsi="Times New Roman" w:cs="Times New Roman"/>
          <w:bCs/>
          <w:sz w:val="28"/>
          <w:szCs w:val="28"/>
        </w:rPr>
        <w:t xml:space="preserve">банкротство – платная процедура; </w:t>
      </w:r>
    </w:p>
    <w:p w:rsidR="00FA47CA" w:rsidRPr="00FA47CA" w:rsidRDefault="00FA47CA" w:rsidP="00FA47CA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A47CA">
        <w:rPr>
          <w:rFonts w:ascii="Times New Roman" w:hAnsi="Times New Roman" w:cs="Times New Roman"/>
          <w:bCs/>
          <w:sz w:val="28"/>
          <w:szCs w:val="28"/>
        </w:rPr>
        <w:t xml:space="preserve">банкротство – длительная процедура. Сроки установлены законом и их нельзя </w:t>
      </w:r>
      <w:proofErr w:type="gramStart"/>
      <w:r w:rsidRPr="00FA47CA">
        <w:rPr>
          <w:rFonts w:ascii="Times New Roman" w:hAnsi="Times New Roman" w:cs="Times New Roman"/>
          <w:bCs/>
          <w:sz w:val="28"/>
          <w:szCs w:val="28"/>
        </w:rPr>
        <w:t>уменьшить</w:t>
      </w:r>
      <w:proofErr w:type="gramEnd"/>
      <w:r w:rsidRPr="00FA47CA">
        <w:rPr>
          <w:rFonts w:ascii="Times New Roman" w:hAnsi="Times New Roman" w:cs="Times New Roman"/>
          <w:bCs/>
          <w:sz w:val="28"/>
          <w:szCs w:val="28"/>
        </w:rPr>
        <w:t xml:space="preserve">. В среднем процедура банкротства </w:t>
      </w:r>
      <w:proofErr w:type="gramStart"/>
      <w:r w:rsidRPr="00FA47CA">
        <w:rPr>
          <w:rFonts w:ascii="Times New Roman" w:hAnsi="Times New Roman" w:cs="Times New Roman"/>
          <w:bCs/>
          <w:sz w:val="28"/>
          <w:szCs w:val="28"/>
        </w:rPr>
        <w:t>должника-физического</w:t>
      </w:r>
      <w:proofErr w:type="gramEnd"/>
      <w:r w:rsidRPr="00FA47CA">
        <w:rPr>
          <w:rFonts w:ascii="Times New Roman" w:hAnsi="Times New Roman" w:cs="Times New Roman"/>
          <w:bCs/>
          <w:sz w:val="28"/>
          <w:szCs w:val="28"/>
        </w:rPr>
        <w:t xml:space="preserve"> лица длится 8 – 9 месяцев.</w:t>
      </w:r>
    </w:p>
    <w:p w:rsidR="00087AF7" w:rsidRDefault="00087AF7" w:rsidP="00087AF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87AF7">
        <w:rPr>
          <w:rFonts w:ascii="Times New Roman" w:hAnsi="Times New Roman" w:cs="Times New Roman"/>
          <w:bCs/>
          <w:sz w:val="28"/>
          <w:szCs w:val="28"/>
        </w:rPr>
        <w:t>Также следует отметить, что процедура банкротства неприменима для списания задолженности в случае, если задолженность образовалась в результате нанесения ущерба или алиментных выплат.</w:t>
      </w:r>
    </w:p>
    <w:p w:rsidR="00DB1022" w:rsidRPr="00DB1022" w:rsidRDefault="00DB1022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DB1022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Для сведения</w:t>
      </w:r>
    </w:p>
    <w:p w:rsidR="00DB1022" w:rsidRPr="00DB1022" w:rsidRDefault="00DB1022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B1022">
        <w:rPr>
          <w:rFonts w:ascii="Times New Roman" w:hAnsi="Times New Roman" w:cs="Times New Roman"/>
          <w:bCs/>
          <w:sz w:val="28"/>
          <w:szCs w:val="28"/>
        </w:rPr>
        <w:t xml:space="preserve">Институт банкротства граждан </w:t>
      </w:r>
      <w:r w:rsidR="00003D03">
        <w:rPr>
          <w:rFonts w:ascii="Times New Roman" w:hAnsi="Times New Roman" w:cs="Times New Roman"/>
          <w:bCs/>
          <w:sz w:val="28"/>
          <w:szCs w:val="28"/>
        </w:rPr>
        <w:t xml:space="preserve">впервые был </w:t>
      </w:r>
      <w:r w:rsidRPr="00DB1022">
        <w:rPr>
          <w:rFonts w:ascii="Times New Roman" w:hAnsi="Times New Roman" w:cs="Times New Roman"/>
          <w:bCs/>
          <w:sz w:val="28"/>
          <w:szCs w:val="28"/>
        </w:rPr>
        <w:t>введен в действие Федеральным законом № 154-ФЗ «О банкротстве физических лиц» с 1 октября 2015 года. До 2015 года в России заявить о банкротстве и пройти соответствующую процедуру могло только юридическое лицо.</w:t>
      </w:r>
      <w:r w:rsidR="00AC440F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процедура банкротства гражданина регулируется главой Х </w:t>
      </w:r>
      <w:r w:rsidR="00AC440F" w:rsidRPr="00AC440F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AC440F">
        <w:rPr>
          <w:rFonts w:ascii="Times New Roman" w:hAnsi="Times New Roman" w:cs="Times New Roman"/>
          <w:bCs/>
          <w:sz w:val="28"/>
          <w:szCs w:val="28"/>
        </w:rPr>
        <w:t>ого</w:t>
      </w:r>
      <w:r w:rsidR="00AC440F" w:rsidRPr="00AC440F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AC440F">
        <w:rPr>
          <w:rFonts w:ascii="Times New Roman" w:hAnsi="Times New Roman" w:cs="Times New Roman"/>
          <w:bCs/>
          <w:sz w:val="28"/>
          <w:szCs w:val="28"/>
        </w:rPr>
        <w:t>а</w:t>
      </w:r>
      <w:r w:rsidR="00AC440F" w:rsidRPr="00AC440F">
        <w:rPr>
          <w:rFonts w:ascii="Times New Roman" w:hAnsi="Times New Roman" w:cs="Times New Roman"/>
          <w:bCs/>
          <w:sz w:val="28"/>
          <w:szCs w:val="28"/>
        </w:rPr>
        <w:t xml:space="preserve"> от 26 октября 2002 г. N 127-ФЗ</w:t>
      </w:r>
      <w:r w:rsidR="00AC4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4DE">
        <w:rPr>
          <w:rFonts w:ascii="Times New Roman" w:hAnsi="Times New Roman" w:cs="Times New Roman"/>
          <w:bCs/>
          <w:sz w:val="28"/>
          <w:szCs w:val="28"/>
        </w:rPr>
        <w:t>«</w:t>
      </w:r>
      <w:r w:rsidR="00AC440F" w:rsidRPr="00AC440F">
        <w:rPr>
          <w:rFonts w:ascii="Times New Roman" w:hAnsi="Times New Roman" w:cs="Times New Roman"/>
          <w:bCs/>
          <w:sz w:val="28"/>
          <w:szCs w:val="28"/>
        </w:rPr>
        <w:t xml:space="preserve">О несостоятельности </w:t>
      </w:r>
      <w:r w:rsidR="00DB74DE">
        <w:rPr>
          <w:rFonts w:ascii="Times New Roman" w:hAnsi="Times New Roman" w:cs="Times New Roman"/>
          <w:bCs/>
          <w:sz w:val="28"/>
          <w:szCs w:val="28"/>
        </w:rPr>
        <w:t>(банкротстве)»</w:t>
      </w:r>
      <w:r w:rsidR="00AC440F">
        <w:rPr>
          <w:rFonts w:ascii="Times New Roman" w:hAnsi="Times New Roman" w:cs="Times New Roman"/>
          <w:bCs/>
          <w:sz w:val="28"/>
          <w:szCs w:val="28"/>
        </w:rPr>
        <w:t>.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1224"/>
    <w:multiLevelType w:val="hybridMultilevel"/>
    <w:tmpl w:val="39BE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813D7"/>
    <w:multiLevelType w:val="hybridMultilevel"/>
    <w:tmpl w:val="C152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5135"/>
    <w:multiLevelType w:val="hybridMultilevel"/>
    <w:tmpl w:val="6D88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04869"/>
    <w:multiLevelType w:val="hybridMultilevel"/>
    <w:tmpl w:val="35BC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03D03"/>
    <w:rsid w:val="00033BD4"/>
    <w:rsid w:val="00052584"/>
    <w:rsid w:val="00076B11"/>
    <w:rsid w:val="00087AF7"/>
    <w:rsid w:val="00091632"/>
    <w:rsid w:val="0009180A"/>
    <w:rsid w:val="00092F67"/>
    <w:rsid w:val="00094AD3"/>
    <w:rsid w:val="000954C2"/>
    <w:rsid w:val="000F077A"/>
    <w:rsid w:val="00143EA1"/>
    <w:rsid w:val="00152677"/>
    <w:rsid w:val="00184DCB"/>
    <w:rsid w:val="00197D08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748A7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14B19"/>
    <w:rsid w:val="004326D6"/>
    <w:rsid w:val="00476E54"/>
    <w:rsid w:val="00495C8F"/>
    <w:rsid w:val="004D0D70"/>
    <w:rsid w:val="004E3DB9"/>
    <w:rsid w:val="004F7377"/>
    <w:rsid w:val="00516589"/>
    <w:rsid w:val="00526516"/>
    <w:rsid w:val="00575336"/>
    <w:rsid w:val="005920CA"/>
    <w:rsid w:val="005948D6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610EF"/>
    <w:rsid w:val="00761F14"/>
    <w:rsid w:val="007904C2"/>
    <w:rsid w:val="007A2A0C"/>
    <w:rsid w:val="007A697A"/>
    <w:rsid w:val="007B79E5"/>
    <w:rsid w:val="007C14E8"/>
    <w:rsid w:val="007E4699"/>
    <w:rsid w:val="00812D4E"/>
    <w:rsid w:val="008311FE"/>
    <w:rsid w:val="00834C63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5DBA"/>
    <w:rsid w:val="00A138EA"/>
    <w:rsid w:val="00A23BEF"/>
    <w:rsid w:val="00A36C70"/>
    <w:rsid w:val="00A371C1"/>
    <w:rsid w:val="00A87510"/>
    <w:rsid w:val="00AC440F"/>
    <w:rsid w:val="00AC53F4"/>
    <w:rsid w:val="00AE3174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1A6A"/>
    <w:rsid w:val="00C73C2B"/>
    <w:rsid w:val="00C86715"/>
    <w:rsid w:val="00CB3098"/>
    <w:rsid w:val="00CB6773"/>
    <w:rsid w:val="00CC11AB"/>
    <w:rsid w:val="00CE62F5"/>
    <w:rsid w:val="00D10BA5"/>
    <w:rsid w:val="00D171F7"/>
    <w:rsid w:val="00D201EB"/>
    <w:rsid w:val="00D51345"/>
    <w:rsid w:val="00D74E85"/>
    <w:rsid w:val="00D97FA9"/>
    <w:rsid w:val="00DA5272"/>
    <w:rsid w:val="00DB1022"/>
    <w:rsid w:val="00DB74DE"/>
    <w:rsid w:val="00DC786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84478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47CA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13</cp:revision>
  <cp:lastPrinted>2023-07-06T14:26:00Z</cp:lastPrinted>
  <dcterms:created xsi:type="dcterms:W3CDTF">2023-07-06T09:23:00Z</dcterms:created>
  <dcterms:modified xsi:type="dcterms:W3CDTF">2023-07-14T09:57:00Z</dcterms:modified>
</cp:coreProperties>
</file>